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99" w:rsidRPr="00B711E8" w:rsidRDefault="00280299" w:rsidP="0028029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Cs/>
          <w:color w:val="333333"/>
          <w:sz w:val="26"/>
          <w:szCs w:val="26"/>
          <w:bdr w:val="none" w:sz="0" w:space="0" w:color="auto" w:frame="1"/>
        </w:rPr>
      </w:pPr>
      <w:r w:rsidRPr="00B711E8">
        <w:rPr>
          <w:bCs/>
          <w:color w:val="333333"/>
          <w:sz w:val="26"/>
          <w:szCs w:val="26"/>
          <w:bdr w:val="none" w:sz="0" w:space="0" w:color="auto" w:frame="1"/>
        </w:rPr>
        <w:t>Муниципальное автономное учреждение культуры</w:t>
      </w:r>
    </w:p>
    <w:p w:rsidR="00280299" w:rsidRPr="00B711E8" w:rsidRDefault="00280299" w:rsidP="0028029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Cs/>
          <w:color w:val="333333"/>
          <w:sz w:val="26"/>
          <w:szCs w:val="26"/>
          <w:bdr w:val="none" w:sz="0" w:space="0" w:color="auto" w:frame="1"/>
        </w:rPr>
      </w:pPr>
      <w:r w:rsidRPr="00B711E8">
        <w:rPr>
          <w:bCs/>
          <w:color w:val="333333"/>
          <w:sz w:val="26"/>
          <w:szCs w:val="26"/>
          <w:bdr w:val="none" w:sz="0" w:space="0" w:color="auto" w:frame="1"/>
        </w:rPr>
        <w:t>Библиотечно-музейный комплекс г. Сосновоборска</w:t>
      </w:r>
    </w:p>
    <w:p w:rsidR="00CE52FD" w:rsidRPr="00AE7957" w:rsidRDefault="00CE52FD" w:rsidP="00280299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333333"/>
          <w:sz w:val="26"/>
          <w:szCs w:val="26"/>
          <w:bdr w:val="none" w:sz="0" w:space="0" w:color="auto" w:frame="1"/>
        </w:rPr>
      </w:pPr>
    </w:p>
    <w:p w:rsidR="00280299" w:rsidRPr="00B711E8" w:rsidRDefault="00280299" w:rsidP="0028029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11E8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280299" w:rsidRPr="00B711E8" w:rsidRDefault="00766974" w:rsidP="0028029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eastAsiaTheme="minorEastAsia"/>
          <w:b/>
          <w:sz w:val="26"/>
          <w:szCs w:val="26"/>
        </w:rPr>
      </w:pPr>
      <w:r w:rsidRPr="00B711E8">
        <w:rPr>
          <w:rFonts w:eastAsiaTheme="minorEastAsia"/>
          <w:b/>
          <w:sz w:val="26"/>
          <w:szCs w:val="26"/>
        </w:rPr>
        <w:t xml:space="preserve">о Городском конкурсе </w:t>
      </w:r>
      <w:r w:rsidR="00280299" w:rsidRPr="00B711E8">
        <w:rPr>
          <w:rFonts w:eastAsiaTheme="minorEastAsia"/>
          <w:b/>
          <w:sz w:val="26"/>
          <w:szCs w:val="26"/>
        </w:rPr>
        <w:t>эссе</w:t>
      </w:r>
    </w:p>
    <w:p w:rsidR="00280299" w:rsidRPr="00B711E8" w:rsidRDefault="00766974" w:rsidP="0028029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eastAsiaTheme="minorEastAsia"/>
          <w:b/>
          <w:sz w:val="26"/>
          <w:szCs w:val="26"/>
        </w:rPr>
      </w:pPr>
      <w:r w:rsidRPr="00B711E8">
        <w:rPr>
          <w:rFonts w:eastAsiaTheme="minorEastAsia"/>
          <w:b/>
          <w:sz w:val="26"/>
          <w:szCs w:val="26"/>
        </w:rPr>
        <w:t>«История одной фотографии»</w:t>
      </w:r>
    </w:p>
    <w:p w:rsidR="00280299" w:rsidRPr="00B711E8" w:rsidRDefault="00280299" w:rsidP="00D86B66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EastAsia"/>
          <w:b/>
          <w:sz w:val="26"/>
          <w:szCs w:val="26"/>
        </w:rPr>
      </w:pPr>
    </w:p>
    <w:p w:rsidR="00F749C6" w:rsidRPr="00B711E8" w:rsidRDefault="007E780A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E8">
        <w:rPr>
          <w:rFonts w:ascii="Times New Roman" w:hAnsi="Times New Roman" w:cs="Times New Roman"/>
          <w:color w:val="000000"/>
          <w:sz w:val="26"/>
          <w:szCs w:val="26"/>
        </w:rPr>
        <w:t>Совет Министров СССР Распоряжением от 27 апреля 1970 года № 790р принял предложение Госплана СССР и Министерства автомобильной промышленности о строительстве в 1970 – 1974 годах в районе г. Красноярска (Емельяновский район, с. Терентьево) завода по производству тракторных и автомобильных прицепов и пол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прицепов мощностью 100 тыс. штук в год (в комплексе с заготовительными цехами) вместо строительства таког</w:t>
      </w:r>
      <w:r w:rsidR="00F749C6" w:rsidRPr="00B711E8">
        <w:rPr>
          <w:rFonts w:ascii="Times New Roman" w:hAnsi="Times New Roman" w:cs="Times New Roman"/>
          <w:color w:val="000000"/>
          <w:sz w:val="26"/>
          <w:szCs w:val="26"/>
        </w:rPr>
        <w:t>о завода в Кемеровской области.</w:t>
      </w:r>
    </w:p>
    <w:p w:rsidR="00F749C6" w:rsidRPr="00B711E8" w:rsidRDefault="007E780A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E8">
        <w:rPr>
          <w:rFonts w:ascii="Times New Roman" w:hAnsi="Times New Roman" w:cs="Times New Roman"/>
          <w:color w:val="000000"/>
          <w:sz w:val="26"/>
          <w:szCs w:val="26"/>
        </w:rPr>
        <w:t>Во исполнение этого Распоряжения</w:t>
      </w:r>
      <w:r w:rsidR="00573BA3" w:rsidRPr="00B711E8">
        <w:rPr>
          <w:rFonts w:ascii="Times New Roman" w:hAnsi="Times New Roman" w:cs="Times New Roman"/>
          <w:color w:val="000000"/>
          <w:sz w:val="26"/>
          <w:szCs w:val="26"/>
        </w:rPr>
        <w:t xml:space="preserve"> Министр автомобильной промышленности СССР изда</w:t>
      </w:r>
      <w:r w:rsidR="007013EE" w:rsidRPr="00B711E8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573BA3" w:rsidRPr="00B711E8">
        <w:rPr>
          <w:rFonts w:ascii="Times New Roman" w:hAnsi="Times New Roman" w:cs="Times New Roman"/>
          <w:color w:val="000000"/>
          <w:sz w:val="26"/>
          <w:szCs w:val="26"/>
        </w:rPr>
        <w:t xml:space="preserve"> приказ от 12 мая 1970 года № 125, в котором да</w:t>
      </w:r>
      <w:r w:rsidR="009F6669" w:rsidRPr="00B711E8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573BA3" w:rsidRPr="00B711E8">
        <w:rPr>
          <w:rFonts w:ascii="Times New Roman" w:hAnsi="Times New Roman" w:cs="Times New Roman"/>
          <w:color w:val="000000"/>
          <w:sz w:val="26"/>
          <w:szCs w:val="26"/>
        </w:rPr>
        <w:t xml:space="preserve"> задание</w:t>
      </w:r>
      <w:r w:rsidR="00573BA3" w:rsidRPr="00B711E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73BA3" w:rsidRPr="00B711E8">
        <w:rPr>
          <w:rFonts w:ascii="Times New Roman" w:hAnsi="Times New Roman" w:cs="Times New Roman"/>
          <w:color w:val="000000"/>
          <w:sz w:val="26"/>
          <w:szCs w:val="26"/>
        </w:rPr>
        <w:t>разработать технический проект на строительство и создать дирекцию строящегося завода по производству тракторных и автомобильных прицепов и полуприцепов в районе г. Красноярска.</w:t>
      </w:r>
    </w:p>
    <w:p w:rsidR="00F749C6" w:rsidRPr="00B711E8" w:rsidRDefault="007013EE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E8">
        <w:rPr>
          <w:rFonts w:ascii="Times New Roman" w:hAnsi="Times New Roman" w:cs="Times New Roman"/>
          <w:color w:val="000000"/>
          <w:sz w:val="26"/>
          <w:szCs w:val="26"/>
        </w:rPr>
        <w:t>1970 год – согласовано задание на проектирование завода; на землях Есаул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ского совхоза зарезервировано место под строительство завода и жилой район; прик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зом Министра автомобильной промышленности назначен директор строящегося з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вода; создана дирекция завода; проведены подготовительные работы по строительс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ву завода и посёлка: вырубка леса, очистка территории; произведены инженерно-геологические изыскания и отвод земельных участков под промышленный комплекс и жилой район.</w:t>
      </w:r>
    </w:p>
    <w:p w:rsidR="00F749C6" w:rsidRPr="00B711E8" w:rsidRDefault="007013EE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E8">
        <w:rPr>
          <w:rFonts w:ascii="Times New Roman" w:hAnsi="Times New Roman" w:cs="Times New Roman"/>
          <w:color w:val="000000"/>
          <w:sz w:val="26"/>
          <w:szCs w:val="26"/>
        </w:rPr>
        <w:t>1971 год – определены границы завода и его жилого района; началось стро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тельство постоянных автомобильных и железнодорожных дорог, которое заверш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лось в 1972 году.</w:t>
      </w:r>
    </w:p>
    <w:p w:rsidR="00F749C6" w:rsidRPr="00B711E8" w:rsidRDefault="0032235F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E8">
        <w:rPr>
          <w:rFonts w:ascii="Times New Roman" w:hAnsi="Times New Roman" w:cs="Times New Roman"/>
          <w:color w:val="000000"/>
          <w:sz w:val="26"/>
          <w:szCs w:val="26"/>
        </w:rPr>
        <w:t>12 марта 1972 года у празднично украшенной строительной площадки собр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711E8">
        <w:rPr>
          <w:rFonts w:ascii="Times New Roman" w:hAnsi="Times New Roman" w:cs="Times New Roman"/>
          <w:color w:val="000000"/>
          <w:sz w:val="26"/>
          <w:szCs w:val="26"/>
        </w:rPr>
        <w:t>лись на митинг пока ещё не многочисленный коллектив завода и строители.</w:t>
      </w:r>
    </w:p>
    <w:p w:rsidR="00F749C6" w:rsidRPr="00B711E8" w:rsidRDefault="0032235F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E8">
        <w:rPr>
          <w:rFonts w:ascii="Times New Roman" w:hAnsi="Times New Roman" w:cs="Times New Roman"/>
          <w:color w:val="000000"/>
          <w:sz w:val="26"/>
          <w:szCs w:val="26"/>
        </w:rPr>
        <w:t>Газета «Правда» за 13 марта 1972 года писала:</w:t>
      </w:r>
    </w:p>
    <w:p w:rsidR="00F749C6" w:rsidRPr="00B711E8" w:rsidRDefault="0032235F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«</w:t>
      </w:r>
      <w:r w:rsidR="00EC0D71"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ЗАЛОЖЕН ЗАВОД-ГИГАНТ</w:t>
      </w:r>
      <w:r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.</w:t>
      </w:r>
      <w:r w:rsidR="00E46323"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 xml:space="preserve"> Миллионы квадратных метров займут прои</w:t>
      </w:r>
      <w:r w:rsidR="00E46323"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з</w:t>
      </w:r>
      <w:r w:rsidR="00E46323"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водственные цехи Красноярского завода автомобильных и тракторных прицепов, который заложили строители в нескольких километрах от краевого центра. В торжественной обстановке бетонщики комсомольско-молод</w:t>
      </w:r>
      <w:r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ё</w:t>
      </w:r>
      <w:r w:rsidR="00E46323"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жной бригады Г.</w:t>
      </w:r>
      <w:r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 xml:space="preserve"> </w:t>
      </w:r>
      <w:r w:rsidR="00E46323"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К</w:t>
      </w:r>
      <w:r w:rsidR="00E46323"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о</w:t>
      </w:r>
      <w:r w:rsidR="00E46323"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валенко уложили первые кубометры бетона под фундаменты блока чугунолитейных цехов.</w:t>
      </w:r>
      <w:r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 xml:space="preserve"> </w:t>
      </w:r>
      <w:r w:rsidR="00E46323"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Завод будет выпускать 100 000 прицепов в год. По соседству с ним в сосновом бору сооружается новый город, рассчитанный на 50 тысяч жителей</w:t>
      </w:r>
      <w:r w:rsidRPr="00B711E8">
        <w:rPr>
          <w:rFonts w:ascii="Times New Roman" w:hAnsi="Times New Roman" w:cs="Times New Roman"/>
          <w:bCs/>
          <w:i/>
          <w:color w:val="333333"/>
          <w:sz w:val="26"/>
          <w:szCs w:val="26"/>
          <w:bdr w:val="none" w:sz="0" w:space="0" w:color="auto" w:frame="1"/>
        </w:rPr>
        <w:t>»</w:t>
      </w:r>
      <w:r w:rsidR="00E46323"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.</w:t>
      </w:r>
    </w:p>
    <w:p w:rsidR="00F749C6" w:rsidRPr="00B711E8" w:rsidRDefault="00EC0D71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 39 лет, прошедших от момента принятия решения о его строительстве в а</w:t>
      </w: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п</w:t>
      </w: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реле 1970 года до </w:t>
      </w:r>
      <w:r w:rsidRPr="00B711E8">
        <w:rPr>
          <w:rFonts w:ascii="Times New Roman" w:hAnsi="Times New Roman" w:cs="Times New Roman"/>
          <w:sz w:val="26"/>
          <w:szCs w:val="26"/>
        </w:rPr>
        <w:t>прекращения своего существования и начала процедуры банкротс</w:t>
      </w:r>
      <w:r w:rsidRPr="00B711E8">
        <w:rPr>
          <w:rFonts w:ascii="Times New Roman" w:hAnsi="Times New Roman" w:cs="Times New Roman"/>
          <w:sz w:val="26"/>
          <w:szCs w:val="26"/>
        </w:rPr>
        <w:t>т</w:t>
      </w:r>
      <w:r w:rsidRPr="00B711E8">
        <w:rPr>
          <w:rFonts w:ascii="Times New Roman" w:hAnsi="Times New Roman" w:cs="Times New Roman"/>
          <w:sz w:val="26"/>
          <w:szCs w:val="26"/>
        </w:rPr>
        <w:t xml:space="preserve">ва с 1 апреля 2009 года, Красноярский завод автомобильных прицепов </w:t>
      </w:r>
      <w:r w:rsidR="002D7EFA" w:rsidRPr="00B711E8">
        <w:rPr>
          <w:rFonts w:ascii="Times New Roman" w:hAnsi="Times New Roman" w:cs="Times New Roman"/>
          <w:sz w:val="26"/>
          <w:szCs w:val="26"/>
        </w:rPr>
        <w:t>прошёл бол</w:t>
      </w:r>
      <w:r w:rsidR="002D7EFA" w:rsidRPr="00B711E8">
        <w:rPr>
          <w:rFonts w:ascii="Times New Roman" w:hAnsi="Times New Roman" w:cs="Times New Roman"/>
          <w:sz w:val="26"/>
          <w:szCs w:val="26"/>
        </w:rPr>
        <w:t>ь</w:t>
      </w:r>
      <w:r w:rsidR="002D7EFA" w:rsidRPr="00B711E8">
        <w:rPr>
          <w:rFonts w:ascii="Times New Roman" w:hAnsi="Times New Roman" w:cs="Times New Roman"/>
          <w:sz w:val="26"/>
          <w:szCs w:val="26"/>
        </w:rPr>
        <w:t>шой путь</w:t>
      </w:r>
      <w:r w:rsidRPr="00B711E8">
        <w:rPr>
          <w:rFonts w:ascii="Times New Roman" w:hAnsi="Times New Roman" w:cs="Times New Roman"/>
          <w:sz w:val="26"/>
          <w:szCs w:val="26"/>
        </w:rPr>
        <w:t>.</w:t>
      </w:r>
    </w:p>
    <w:p w:rsidR="00F749C6" w:rsidRPr="00B711E8" w:rsidRDefault="00CE785A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 xml:space="preserve">С конвейера завода </w:t>
      </w:r>
      <w:r w:rsidR="00B711E8">
        <w:rPr>
          <w:rFonts w:ascii="Times New Roman" w:hAnsi="Times New Roman" w:cs="Times New Roman"/>
          <w:sz w:val="26"/>
          <w:szCs w:val="26"/>
        </w:rPr>
        <w:t>сходили</w:t>
      </w:r>
      <w:r w:rsidRPr="00B711E8">
        <w:rPr>
          <w:rFonts w:ascii="Times New Roman" w:hAnsi="Times New Roman" w:cs="Times New Roman"/>
          <w:sz w:val="26"/>
          <w:szCs w:val="26"/>
        </w:rPr>
        <w:t xml:space="preserve"> бортовые и самосвальные прицепы и полуприц</w:t>
      </w:r>
      <w:r w:rsidRPr="00B711E8">
        <w:rPr>
          <w:rFonts w:ascii="Times New Roman" w:hAnsi="Times New Roman" w:cs="Times New Roman"/>
          <w:sz w:val="26"/>
          <w:szCs w:val="26"/>
        </w:rPr>
        <w:t>е</w:t>
      </w:r>
      <w:r w:rsidRPr="00B711E8">
        <w:rPr>
          <w:rFonts w:ascii="Times New Roman" w:hAnsi="Times New Roman" w:cs="Times New Roman"/>
          <w:sz w:val="26"/>
          <w:szCs w:val="26"/>
        </w:rPr>
        <w:t>пы, полуприцепы-контейнеровозы и полуприцепы-рефрижераторы, прицепы к легк</w:t>
      </w:r>
      <w:r w:rsidRPr="00B711E8">
        <w:rPr>
          <w:rFonts w:ascii="Times New Roman" w:hAnsi="Times New Roman" w:cs="Times New Roman"/>
          <w:sz w:val="26"/>
          <w:szCs w:val="26"/>
        </w:rPr>
        <w:t>о</w:t>
      </w:r>
      <w:r w:rsidRPr="00B711E8">
        <w:rPr>
          <w:rFonts w:ascii="Times New Roman" w:hAnsi="Times New Roman" w:cs="Times New Roman"/>
          <w:sz w:val="26"/>
          <w:szCs w:val="26"/>
        </w:rPr>
        <w:t>вым автомобилям, прицеп сортаментовоз и лесовозный роспуск.</w:t>
      </w:r>
      <w:r w:rsidR="00FD2255" w:rsidRPr="00B711E8">
        <w:rPr>
          <w:rFonts w:ascii="Times New Roman" w:hAnsi="Times New Roman" w:cs="Times New Roman"/>
          <w:sz w:val="26"/>
          <w:szCs w:val="26"/>
        </w:rPr>
        <w:t xml:space="preserve"> </w:t>
      </w:r>
      <w:r w:rsidRPr="00B711E8">
        <w:rPr>
          <w:rFonts w:ascii="Times New Roman" w:hAnsi="Times New Roman" w:cs="Times New Roman"/>
          <w:sz w:val="26"/>
          <w:szCs w:val="26"/>
        </w:rPr>
        <w:t xml:space="preserve">Работал цех товаров народного потребления. </w:t>
      </w:r>
      <w:r w:rsidR="00FD2255" w:rsidRPr="00B711E8">
        <w:rPr>
          <w:rFonts w:ascii="Times New Roman" w:hAnsi="Times New Roman" w:cs="Times New Roman"/>
          <w:sz w:val="26"/>
          <w:szCs w:val="26"/>
        </w:rPr>
        <w:t>В собственной типографии издавалась заводская газета «А</w:t>
      </w:r>
      <w:r w:rsidR="00FD2255" w:rsidRPr="00B711E8">
        <w:rPr>
          <w:rFonts w:ascii="Times New Roman" w:hAnsi="Times New Roman" w:cs="Times New Roman"/>
          <w:sz w:val="26"/>
          <w:szCs w:val="26"/>
        </w:rPr>
        <w:t>в</w:t>
      </w:r>
      <w:r w:rsidR="00FD2255" w:rsidRPr="00B711E8">
        <w:rPr>
          <w:rFonts w:ascii="Times New Roman" w:hAnsi="Times New Roman" w:cs="Times New Roman"/>
          <w:sz w:val="26"/>
          <w:szCs w:val="26"/>
        </w:rPr>
        <w:t>тостроитель». Для заводчан работал санаторий-профилакторий «Сосновая роща».</w:t>
      </w:r>
      <w:r w:rsidR="00E947CE" w:rsidRPr="00B711E8">
        <w:rPr>
          <w:rFonts w:ascii="Times New Roman" w:hAnsi="Times New Roman" w:cs="Times New Roman"/>
          <w:sz w:val="26"/>
          <w:szCs w:val="26"/>
        </w:rPr>
        <w:t xml:space="preserve"> Р</w:t>
      </w:r>
      <w:r w:rsidR="00E947CE" w:rsidRPr="00B711E8">
        <w:rPr>
          <w:rFonts w:ascii="Times New Roman" w:hAnsi="Times New Roman" w:cs="Times New Roman"/>
          <w:sz w:val="26"/>
          <w:szCs w:val="26"/>
        </w:rPr>
        <w:t>а</w:t>
      </w:r>
      <w:r w:rsidR="00E947CE" w:rsidRPr="00B711E8">
        <w:rPr>
          <w:rFonts w:ascii="Times New Roman" w:hAnsi="Times New Roman" w:cs="Times New Roman"/>
          <w:sz w:val="26"/>
          <w:szCs w:val="26"/>
        </w:rPr>
        <w:t>ботали заводская поликлиника и заводской музей.</w:t>
      </w:r>
    </w:p>
    <w:p w:rsidR="00EC0D71" w:rsidRPr="00B711E8" w:rsidRDefault="002D7EFA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Завод уже не работает, но остался город, который мы любим и которым го</w:t>
      </w: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р</w:t>
      </w: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димся. И пусть численность его населения пока и не вышла на отметку 50 тысяч, мы </w:t>
      </w: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lastRenderedPageBreak/>
        <w:t>помним, что судьбы д</w:t>
      </w:r>
      <w:r w:rsidR="00EC0D71"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есятк</w:t>
      </w: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ов</w:t>
      </w:r>
      <w:r w:rsidR="00EC0D71"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тысяч сосновоборцев</w:t>
      </w: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</w:t>
      </w:r>
      <w:r w:rsidR="00EC0D71"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неразрывно связан</w:t>
      </w: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ы</w:t>
      </w:r>
      <w:r w:rsidR="00EC0D71"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с градообр</w:t>
      </w:r>
      <w:r w:rsidR="00EC0D71"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а</w:t>
      </w:r>
      <w:r w:rsidR="00EC0D71"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зующим предприятием – Красноярский завод автомобильных прицепов.</w:t>
      </w:r>
      <w:r w:rsidRPr="00B711E8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Завод, без которого его жители никогда не стали бы сосновоборцами.</w:t>
      </w:r>
    </w:p>
    <w:p w:rsidR="00F749C6" w:rsidRPr="00B711E8" w:rsidRDefault="00F749C6" w:rsidP="00F749C6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F749C6" w:rsidRPr="00B711E8" w:rsidRDefault="00F749C6" w:rsidP="00F749C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1E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749C6" w:rsidRPr="00B711E8" w:rsidRDefault="00F749C6" w:rsidP="00F749C6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 w:rsidRPr="00B711E8">
        <w:rPr>
          <w:sz w:val="26"/>
          <w:szCs w:val="26"/>
        </w:rPr>
        <w:t xml:space="preserve">Настоящее положение определяет </w:t>
      </w:r>
      <w:r w:rsidR="00B1009D" w:rsidRPr="00B711E8">
        <w:rPr>
          <w:sz w:val="26"/>
          <w:szCs w:val="26"/>
        </w:rPr>
        <w:t>цели и задачи, определяет права и обязанн</w:t>
      </w:r>
      <w:r w:rsidR="00B1009D" w:rsidRPr="00B711E8">
        <w:rPr>
          <w:sz w:val="26"/>
          <w:szCs w:val="26"/>
        </w:rPr>
        <w:t>о</w:t>
      </w:r>
      <w:r w:rsidR="00B1009D" w:rsidRPr="00B711E8">
        <w:rPr>
          <w:sz w:val="26"/>
          <w:szCs w:val="26"/>
        </w:rPr>
        <w:t xml:space="preserve">сти организаторов и участников </w:t>
      </w:r>
      <w:r w:rsidRPr="00B711E8">
        <w:rPr>
          <w:sz w:val="26"/>
          <w:szCs w:val="26"/>
        </w:rPr>
        <w:t xml:space="preserve">Городского конкурса </w:t>
      </w:r>
      <w:r w:rsidRPr="00B711E8">
        <w:rPr>
          <w:rFonts w:eastAsiaTheme="minorEastAsia"/>
          <w:sz w:val="26"/>
          <w:szCs w:val="26"/>
        </w:rPr>
        <w:t>эссе «История одной фотогр</w:t>
      </w:r>
      <w:r w:rsidRPr="00B711E8">
        <w:rPr>
          <w:rFonts w:eastAsiaTheme="minorEastAsia"/>
          <w:sz w:val="26"/>
          <w:szCs w:val="26"/>
        </w:rPr>
        <w:t>а</w:t>
      </w:r>
      <w:r w:rsidRPr="00B711E8">
        <w:rPr>
          <w:rFonts w:eastAsiaTheme="minorEastAsia"/>
          <w:sz w:val="26"/>
          <w:szCs w:val="26"/>
        </w:rPr>
        <w:t xml:space="preserve">фии» </w:t>
      </w:r>
      <w:r w:rsidRPr="00B711E8">
        <w:rPr>
          <w:sz w:val="26"/>
          <w:szCs w:val="26"/>
        </w:rPr>
        <w:t>(далее – Конкурс).</w:t>
      </w:r>
    </w:p>
    <w:p w:rsidR="00B1009D" w:rsidRPr="00B711E8" w:rsidRDefault="00B1009D" w:rsidP="002D26B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</w:p>
    <w:p w:rsidR="002D26B2" w:rsidRPr="00B711E8" w:rsidRDefault="002D26B2" w:rsidP="002D26B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 w:rsidRPr="00B711E8">
        <w:rPr>
          <w:sz w:val="26"/>
          <w:szCs w:val="26"/>
        </w:rPr>
        <w:t>Конкурс приурочен к 45-летию закладки промышленного комплекса КЗАП (12.03.1972) и 44-годовщине регистрации и присвоения наименования населённому пункту (14.03.1973).</w:t>
      </w:r>
    </w:p>
    <w:p w:rsidR="00B1009D" w:rsidRPr="00B711E8" w:rsidRDefault="00B1009D" w:rsidP="002D26B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</w:p>
    <w:p w:rsidR="002D26B2" w:rsidRPr="00B711E8" w:rsidRDefault="00F749C6" w:rsidP="002D26B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 w:rsidRPr="00B711E8">
        <w:rPr>
          <w:sz w:val="26"/>
          <w:szCs w:val="26"/>
        </w:rPr>
        <w:t>Учредитель Конкурса – Муниципальное автономное учреждение культуры Библиотечно-музейный комплекс г. Сосновоборска (далее – МАУК БМК).</w:t>
      </w:r>
    </w:p>
    <w:p w:rsidR="00B1009D" w:rsidRPr="00B711E8" w:rsidRDefault="00B1009D" w:rsidP="002D26B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</w:p>
    <w:p w:rsidR="00F749C6" w:rsidRPr="00B711E8" w:rsidRDefault="00F749C6" w:rsidP="002D26B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 w:rsidRPr="00B711E8">
        <w:rPr>
          <w:sz w:val="26"/>
          <w:szCs w:val="26"/>
        </w:rPr>
        <w:t>Организатор Конкурса – Городской музей МАУК БМК.</w:t>
      </w:r>
    </w:p>
    <w:p w:rsidR="00F749C6" w:rsidRPr="00B711E8" w:rsidRDefault="00F749C6" w:rsidP="00F749C6">
      <w:pPr>
        <w:tabs>
          <w:tab w:val="left" w:pos="709"/>
          <w:tab w:val="left" w:pos="851"/>
          <w:tab w:val="left" w:pos="993"/>
        </w:tabs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F749C6" w:rsidRPr="00B711E8" w:rsidRDefault="00F749C6" w:rsidP="00F749C6">
      <w:pPr>
        <w:tabs>
          <w:tab w:val="left" w:pos="709"/>
          <w:tab w:val="left" w:pos="993"/>
          <w:tab w:val="left" w:pos="1418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1E8">
        <w:rPr>
          <w:rFonts w:ascii="Times New Roman" w:hAnsi="Times New Roman" w:cs="Times New Roman"/>
          <w:b/>
          <w:sz w:val="26"/>
          <w:szCs w:val="26"/>
        </w:rPr>
        <w:t>Цели и задачи Конкурса</w:t>
      </w:r>
    </w:p>
    <w:p w:rsidR="0079211F" w:rsidRPr="00B711E8" w:rsidRDefault="00F749C6" w:rsidP="0079211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 xml:space="preserve">Цель Конкурса – </w:t>
      </w:r>
      <w:r w:rsidR="0079211F" w:rsidRPr="00B711E8">
        <w:rPr>
          <w:rFonts w:ascii="Times New Roman" w:hAnsi="Times New Roman" w:cs="Times New Roman"/>
          <w:sz w:val="26"/>
          <w:szCs w:val="26"/>
        </w:rPr>
        <w:t>сбор информации по истории градообразующего предприятия Красноярский завод автомобильных прицепов.</w:t>
      </w:r>
    </w:p>
    <w:p w:rsidR="00B1009D" w:rsidRPr="00B711E8" w:rsidRDefault="00B1009D" w:rsidP="0079211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49C6" w:rsidRPr="00B711E8" w:rsidRDefault="00F749C6" w:rsidP="0079211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Задачи Конкурса:</w:t>
      </w:r>
    </w:p>
    <w:p w:rsidR="002D26B2" w:rsidRPr="00B711E8" w:rsidRDefault="002D26B2" w:rsidP="0079211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B711E8">
        <w:rPr>
          <w:color w:val="333333"/>
          <w:sz w:val="26"/>
          <w:szCs w:val="26"/>
        </w:rPr>
        <w:t>повышение уровня знаний</w:t>
      </w:r>
      <w:r w:rsidRPr="00B711E8">
        <w:rPr>
          <w:rStyle w:val="apple-converted-space"/>
          <w:color w:val="333333"/>
          <w:sz w:val="26"/>
          <w:szCs w:val="26"/>
        </w:rPr>
        <w:t> </w:t>
      </w:r>
      <w:r w:rsidRPr="00B711E8">
        <w:rPr>
          <w:b/>
          <w:bCs/>
          <w:color w:val="333333"/>
          <w:sz w:val="26"/>
          <w:szCs w:val="26"/>
          <w:bdr w:val="none" w:sz="0" w:space="0" w:color="auto" w:frame="1"/>
        </w:rPr>
        <w:t xml:space="preserve">граждан </w:t>
      </w:r>
      <w:r w:rsidR="0079211F" w:rsidRPr="00B711E8">
        <w:rPr>
          <w:b/>
          <w:bCs/>
          <w:color w:val="333333"/>
          <w:sz w:val="26"/>
          <w:szCs w:val="26"/>
          <w:bdr w:val="none" w:sz="0" w:space="0" w:color="auto" w:frame="1"/>
        </w:rPr>
        <w:t>Сосновоборска</w:t>
      </w:r>
      <w:r w:rsidRPr="00B711E8">
        <w:rPr>
          <w:color w:val="333333"/>
          <w:sz w:val="26"/>
          <w:szCs w:val="26"/>
        </w:rPr>
        <w:t xml:space="preserve"> в области краеведения;</w:t>
      </w:r>
    </w:p>
    <w:p w:rsidR="002D26B2" w:rsidRPr="00B711E8" w:rsidRDefault="002D26B2" w:rsidP="0079211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B711E8">
        <w:rPr>
          <w:color w:val="333333"/>
          <w:sz w:val="26"/>
          <w:szCs w:val="26"/>
        </w:rPr>
        <w:t>активизация исследовательской  и поисковой деятельности по изучению ист</w:t>
      </w:r>
      <w:r w:rsidRPr="00B711E8">
        <w:rPr>
          <w:color w:val="333333"/>
          <w:sz w:val="26"/>
          <w:szCs w:val="26"/>
        </w:rPr>
        <w:t>о</w:t>
      </w:r>
      <w:r w:rsidRPr="00B711E8">
        <w:rPr>
          <w:color w:val="333333"/>
          <w:sz w:val="26"/>
          <w:szCs w:val="26"/>
        </w:rPr>
        <w:t>рии родного города;</w:t>
      </w:r>
    </w:p>
    <w:p w:rsidR="002D26B2" w:rsidRPr="00B711E8" w:rsidRDefault="002D26B2" w:rsidP="0079211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B711E8">
        <w:rPr>
          <w:color w:val="333333"/>
          <w:sz w:val="26"/>
          <w:szCs w:val="26"/>
        </w:rPr>
        <w:t>раскрытие творческого потенциала сосновоборцев через участие в литерату</w:t>
      </w:r>
      <w:r w:rsidRPr="00B711E8">
        <w:rPr>
          <w:color w:val="333333"/>
          <w:sz w:val="26"/>
          <w:szCs w:val="26"/>
        </w:rPr>
        <w:t>р</w:t>
      </w:r>
      <w:r w:rsidRPr="00B711E8">
        <w:rPr>
          <w:color w:val="333333"/>
          <w:sz w:val="26"/>
          <w:szCs w:val="26"/>
        </w:rPr>
        <w:t>ных и творческих конкурсах.</w:t>
      </w:r>
    </w:p>
    <w:p w:rsidR="0079211F" w:rsidRPr="00B711E8" w:rsidRDefault="0079211F" w:rsidP="00F749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49C6" w:rsidRPr="00B711E8" w:rsidRDefault="00F749C6" w:rsidP="00F749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11E8">
        <w:rPr>
          <w:rFonts w:ascii="Times New Roman" w:eastAsia="Times New Roman" w:hAnsi="Times New Roman" w:cs="Times New Roman"/>
          <w:b/>
          <w:sz w:val="26"/>
          <w:szCs w:val="26"/>
        </w:rPr>
        <w:t>Содержание Конкурса</w:t>
      </w:r>
    </w:p>
    <w:p w:rsidR="007244E0" w:rsidRPr="00B711E8" w:rsidRDefault="00F749C6" w:rsidP="007244E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 xml:space="preserve">Участники Конкурса </w:t>
      </w:r>
      <w:r w:rsidR="007244E0" w:rsidRPr="00B711E8">
        <w:rPr>
          <w:rFonts w:ascii="Times New Roman" w:hAnsi="Times New Roman" w:cs="Times New Roman"/>
          <w:sz w:val="26"/>
          <w:szCs w:val="26"/>
        </w:rPr>
        <w:t>представляют на рассмотрение жюри эссе, написанное по фотографии из семейного архива.</w:t>
      </w:r>
    </w:p>
    <w:p w:rsidR="00B1009D" w:rsidRPr="00B711E8" w:rsidRDefault="00B1009D" w:rsidP="007244E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4E0" w:rsidRPr="00B711E8" w:rsidRDefault="007244E0" w:rsidP="007244E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Требования к используемой фотографии:</w:t>
      </w:r>
    </w:p>
    <w:p w:rsidR="007244E0" w:rsidRPr="00B711E8" w:rsidRDefault="00905FF5" w:rsidP="00905FF5">
      <w:pPr>
        <w:pStyle w:val="a6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н</w:t>
      </w:r>
      <w:r w:rsidR="007244E0" w:rsidRPr="00B711E8">
        <w:rPr>
          <w:rFonts w:ascii="Times New Roman" w:hAnsi="Times New Roman" w:cs="Times New Roman"/>
          <w:sz w:val="26"/>
          <w:szCs w:val="26"/>
        </w:rPr>
        <w:t xml:space="preserve">а фотографии </w:t>
      </w:r>
      <w:r w:rsidRPr="00B711E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244E0" w:rsidRPr="00B711E8">
        <w:rPr>
          <w:rFonts w:ascii="Times New Roman" w:hAnsi="Times New Roman" w:cs="Times New Roman"/>
          <w:b/>
          <w:sz w:val="26"/>
          <w:szCs w:val="26"/>
        </w:rPr>
        <w:t>обязательно</w:t>
      </w:r>
      <w:r w:rsidRPr="00B711E8">
        <w:rPr>
          <w:rFonts w:ascii="Times New Roman" w:hAnsi="Times New Roman" w:cs="Times New Roman"/>
          <w:b/>
          <w:sz w:val="26"/>
          <w:szCs w:val="26"/>
        </w:rPr>
        <w:t>м порядке</w:t>
      </w:r>
      <w:r w:rsidR="007244E0" w:rsidRPr="00B711E8">
        <w:rPr>
          <w:rFonts w:ascii="Times New Roman" w:hAnsi="Times New Roman" w:cs="Times New Roman"/>
          <w:sz w:val="26"/>
          <w:szCs w:val="26"/>
        </w:rPr>
        <w:t xml:space="preserve"> должны быть изображены </w:t>
      </w:r>
      <w:r w:rsidRPr="00B711E8">
        <w:rPr>
          <w:rFonts w:ascii="Times New Roman" w:hAnsi="Times New Roman" w:cs="Times New Roman"/>
          <w:sz w:val="26"/>
          <w:szCs w:val="26"/>
        </w:rPr>
        <w:t xml:space="preserve">бывшие </w:t>
      </w:r>
      <w:r w:rsidRPr="00B711E8">
        <w:rPr>
          <w:rFonts w:ascii="Times New Roman" w:hAnsi="Times New Roman" w:cs="Times New Roman"/>
          <w:b/>
          <w:sz w:val="26"/>
          <w:szCs w:val="26"/>
        </w:rPr>
        <w:t>работники Красноярского завода автомобильных прицепов</w:t>
      </w:r>
      <w:r w:rsidRPr="00B711E8">
        <w:rPr>
          <w:rFonts w:ascii="Times New Roman" w:hAnsi="Times New Roman" w:cs="Times New Roman"/>
          <w:sz w:val="26"/>
          <w:szCs w:val="26"/>
        </w:rPr>
        <w:t xml:space="preserve"> (один или н</w:t>
      </w:r>
      <w:r w:rsidRPr="00B711E8">
        <w:rPr>
          <w:rFonts w:ascii="Times New Roman" w:hAnsi="Times New Roman" w:cs="Times New Roman"/>
          <w:sz w:val="26"/>
          <w:szCs w:val="26"/>
        </w:rPr>
        <w:t>е</w:t>
      </w:r>
      <w:r w:rsidRPr="00B711E8">
        <w:rPr>
          <w:rFonts w:ascii="Times New Roman" w:hAnsi="Times New Roman" w:cs="Times New Roman"/>
          <w:sz w:val="26"/>
          <w:szCs w:val="26"/>
        </w:rPr>
        <w:t>сколько человек)</w:t>
      </w:r>
      <w:r w:rsidR="007244E0" w:rsidRPr="00B711E8">
        <w:rPr>
          <w:rFonts w:ascii="Times New Roman" w:hAnsi="Times New Roman" w:cs="Times New Roman"/>
          <w:sz w:val="26"/>
          <w:szCs w:val="26"/>
        </w:rPr>
        <w:t>;</w:t>
      </w:r>
    </w:p>
    <w:p w:rsidR="001F770A" w:rsidRPr="00B711E8" w:rsidRDefault="00905FF5" w:rsidP="00905FF5">
      <w:pPr>
        <w:pStyle w:val="a6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м</w:t>
      </w:r>
      <w:r w:rsidR="007244E0" w:rsidRPr="00B711E8">
        <w:rPr>
          <w:rFonts w:ascii="Times New Roman" w:hAnsi="Times New Roman" w:cs="Times New Roman"/>
          <w:sz w:val="26"/>
          <w:szCs w:val="26"/>
        </w:rPr>
        <w:t>есто, где сделан снимок, может быть любым (цех</w:t>
      </w:r>
      <w:r w:rsidRPr="00B711E8">
        <w:rPr>
          <w:rFonts w:ascii="Times New Roman" w:hAnsi="Times New Roman" w:cs="Times New Roman"/>
          <w:sz w:val="26"/>
          <w:szCs w:val="26"/>
        </w:rPr>
        <w:t xml:space="preserve"> (отдел)</w:t>
      </w:r>
      <w:r w:rsidR="007244E0" w:rsidRPr="00B711E8">
        <w:rPr>
          <w:rFonts w:ascii="Times New Roman" w:hAnsi="Times New Roman" w:cs="Times New Roman"/>
          <w:sz w:val="26"/>
          <w:szCs w:val="26"/>
        </w:rPr>
        <w:t>, территория КЗАП, театр, берег реки, праздничная демонстрация и т. п.</w:t>
      </w:r>
      <w:r w:rsidRPr="00B711E8">
        <w:rPr>
          <w:rFonts w:ascii="Times New Roman" w:hAnsi="Times New Roman" w:cs="Times New Roman"/>
          <w:sz w:val="26"/>
          <w:szCs w:val="26"/>
        </w:rPr>
        <w:t>)</w:t>
      </w:r>
      <w:r w:rsidR="001F770A" w:rsidRPr="00B711E8">
        <w:rPr>
          <w:rFonts w:ascii="Times New Roman" w:hAnsi="Times New Roman" w:cs="Times New Roman"/>
          <w:sz w:val="26"/>
          <w:szCs w:val="26"/>
        </w:rPr>
        <w:t>;</w:t>
      </w:r>
    </w:p>
    <w:p w:rsidR="007244E0" w:rsidRPr="00B711E8" w:rsidRDefault="001F770A" w:rsidP="00905FF5">
      <w:pPr>
        <w:pStyle w:val="a6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автором эссе может стать как сам бывший работник КЗАП, так и его родстве</w:t>
      </w:r>
      <w:r w:rsidRPr="00B711E8">
        <w:rPr>
          <w:rFonts w:ascii="Times New Roman" w:hAnsi="Times New Roman" w:cs="Times New Roman"/>
          <w:sz w:val="26"/>
          <w:szCs w:val="26"/>
        </w:rPr>
        <w:t>н</w:t>
      </w:r>
      <w:r w:rsidRPr="00B711E8">
        <w:rPr>
          <w:rFonts w:ascii="Times New Roman" w:hAnsi="Times New Roman" w:cs="Times New Roman"/>
          <w:sz w:val="26"/>
          <w:szCs w:val="26"/>
        </w:rPr>
        <w:t>ники, близкие знакомые</w:t>
      </w:r>
      <w:r w:rsidR="00905FF5" w:rsidRPr="00B711E8">
        <w:rPr>
          <w:rFonts w:ascii="Times New Roman" w:hAnsi="Times New Roman" w:cs="Times New Roman"/>
          <w:sz w:val="26"/>
          <w:szCs w:val="26"/>
        </w:rPr>
        <w:t>.</w:t>
      </w:r>
    </w:p>
    <w:p w:rsidR="00A636F9" w:rsidRPr="00B711E8" w:rsidRDefault="00614A44" w:rsidP="00614A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В представленном на Конкурс э</w:t>
      </w:r>
      <w:r w:rsidR="00905FF5" w:rsidRPr="00B711E8">
        <w:rPr>
          <w:rFonts w:ascii="Times New Roman" w:hAnsi="Times New Roman" w:cs="Times New Roman"/>
          <w:sz w:val="26"/>
          <w:szCs w:val="26"/>
        </w:rPr>
        <w:t>ссе должн</w:t>
      </w:r>
      <w:r w:rsidRPr="00B711E8">
        <w:rPr>
          <w:rFonts w:ascii="Times New Roman" w:hAnsi="Times New Roman" w:cs="Times New Roman"/>
          <w:sz w:val="26"/>
          <w:szCs w:val="26"/>
        </w:rPr>
        <w:t>ы</w:t>
      </w:r>
      <w:r w:rsidR="00905FF5" w:rsidRPr="00B711E8">
        <w:rPr>
          <w:rFonts w:ascii="Times New Roman" w:hAnsi="Times New Roman" w:cs="Times New Roman"/>
          <w:sz w:val="26"/>
          <w:szCs w:val="26"/>
        </w:rPr>
        <w:t xml:space="preserve"> </w:t>
      </w:r>
      <w:r w:rsidRPr="00B711E8">
        <w:rPr>
          <w:rFonts w:ascii="Times New Roman" w:hAnsi="Times New Roman" w:cs="Times New Roman"/>
          <w:sz w:val="26"/>
          <w:szCs w:val="26"/>
        </w:rPr>
        <w:t>найтись ответы на вопросы</w:t>
      </w:r>
      <w:r w:rsidR="00905FF5" w:rsidRPr="00B711E8">
        <w:rPr>
          <w:rFonts w:ascii="Times New Roman" w:hAnsi="Times New Roman" w:cs="Times New Roman"/>
          <w:sz w:val="26"/>
          <w:szCs w:val="26"/>
        </w:rPr>
        <w:t>:</w:t>
      </w:r>
    </w:p>
    <w:p w:rsidR="00A636F9" w:rsidRPr="00B711E8" w:rsidRDefault="00614A44" w:rsidP="00A636F9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ф</w:t>
      </w:r>
      <w:r w:rsidR="00905FF5" w:rsidRPr="00B711E8">
        <w:rPr>
          <w:rFonts w:ascii="Times New Roman" w:hAnsi="Times New Roman" w:cs="Times New Roman"/>
          <w:sz w:val="26"/>
          <w:szCs w:val="26"/>
        </w:rPr>
        <w:t>амилия, имя, отчество изображённого человека (людей);</w:t>
      </w:r>
    </w:p>
    <w:p w:rsidR="00A636F9" w:rsidRPr="00B711E8" w:rsidRDefault="00614A44" w:rsidP="00A636F9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к</w:t>
      </w:r>
      <w:r w:rsidR="00905FF5" w:rsidRPr="00B711E8">
        <w:rPr>
          <w:rFonts w:ascii="Times New Roman" w:hAnsi="Times New Roman" w:cs="Times New Roman"/>
          <w:sz w:val="26"/>
          <w:szCs w:val="26"/>
        </w:rPr>
        <w:t xml:space="preserve">онкретное место работы работника (цех, отдел), </w:t>
      </w:r>
      <w:r w:rsidRPr="00B711E8">
        <w:rPr>
          <w:rFonts w:ascii="Times New Roman" w:hAnsi="Times New Roman" w:cs="Times New Roman"/>
          <w:sz w:val="26"/>
          <w:szCs w:val="26"/>
        </w:rPr>
        <w:t>должность на момент съёмки;</w:t>
      </w:r>
    </w:p>
    <w:p w:rsidR="00A636F9" w:rsidRPr="00B711E8" w:rsidRDefault="00905FF5" w:rsidP="00A636F9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период работы на этом месте</w:t>
      </w:r>
      <w:r w:rsidR="00614A44" w:rsidRPr="00B711E8">
        <w:rPr>
          <w:rFonts w:ascii="Times New Roman" w:hAnsi="Times New Roman" w:cs="Times New Roman"/>
          <w:sz w:val="26"/>
          <w:szCs w:val="26"/>
        </w:rPr>
        <w:t xml:space="preserve"> в частности и на КЗАП вообще;</w:t>
      </w:r>
    </w:p>
    <w:p w:rsidR="00A636F9" w:rsidRPr="00B711E8" w:rsidRDefault="00614A44" w:rsidP="00A636F9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место и время съёмки;</w:t>
      </w:r>
    </w:p>
    <w:p w:rsidR="00A636F9" w:rsidRPr="00B711E8" w:rsidRDefault="00614A44" w:rsidP="00A636F9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повод, событие для съёмки;</w:t>
      </w:r>
    </w:p>
    <w:p w:rsidR="00A636F9" w:rsidRPr="00B711E8" w:rsidRDefault="00A636F9" w:rsidP="00A636F9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описание интересной истории, происходившей в момент съёмок;</w:t>
      </w:r>
    </w:p>
    <w:p w:rsidR="00A636F9" w:rsidRPr="00B711E8" w:rsidRDefault="00A636F9" w:rsidP="00A636F9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lastRenderedPageBreak/>
        <w:t>дополнительные сведения о профессиональном и жизненном пути героев фот</w:t>
      </w:r>
      <w:r w:rsidRPr="00B711E8">
        <w:rPr>
          <w:rFonts w:ascii="Times New Roman" w:hAnsi="Times New Roman" w:cs="Times New Roman"/>
          <w:sz w:val="26"/>
          <w:szCs w:val="26"/>
        </w:rPr>
        <w:t>о</w:t>
      </w:r>
      <w:r w:rsidRPr="00B711E8">
        <w:rPr>
          <w:rFonts w:ascii="Times New Roman" w:hAnsi="Times New Roman" w:cs="Times New Roman"/>
          <w:sz w:val="26"/>
          <w:szCs w:val="26"/>
        </w:rPr>
        <w:t>графии;</w:t>
      </w:r>
    </w:p>
    <w:p w:rsidR="00A636F9" w:rsidRPr="00B711E8" w:rsidRDefault="00614A44" w:rsidP="00A636F9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сведения о фотографе (если такие запомнились)</w:t>
      </w:r>
      <w:r w:rsidR="00A636F9" w:rsidRPr="00B711E8">
        <w:rPr>
          <w:rFonts w:ascii="Times New Roman" w:hAnsi="Times New Roman" w:cs="Times New Roman"/>
          <w:sz w:val="26"/>
          <w:szCs w:val="26"/>
        </w:rPr>
        <w:t>;</w:t>
      </w:r>
    </w:p>
    <w:p w:rsidR="00614A44" w:rsidRPr="00B711E8" w:rsidRDefault="00A636F9" w:rsidP="00A636F9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другая, интересная, по мнению автора эссе, информация</w:t>
      </w:r>
      <w:r w:rsidR="00614A44" w:rsidRPr="00B711E8">
        <w:rPr>
          <w:rFonts w:ascii="Times New Roman" w:hAnsi="Times New Roman" w:cs="Times New Roman"/>
          <w:sz w:val="26"/>
          <w:szCs w:val="26"/>
        </w:rPr>
        <w:t>.</w:t>
      </w:r>
    </w:p>
    <w:p w:rsidR="00F749C6" w:rsidRPr="00B711E8" w:rsidRDefault="00F749C6" w:rsidP="00F749C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749C6" w:rsidRPr="00B711E8" w:rsidRDefault="00F749C6" w:rsidP="00F749C6">
      <w:pPr>
        <w:pStyle w:val="a3"/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  <w:r w:rsidRPr="00B711E8">
        <w:rPr>
          <w:b/>
          <w:sz w:val="26"/>
          <w:szCs w:val="26"/>
        </w:rPr>
        <w:t>Участники Конкурса</w:t>
      </w:r>
    </w:p>
    <w:p w:rsidR="00143ABB" w:rsidRPr="00B711E8" w:rsidRDefault="00143ABB" w:rsidP="00143ABB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b/>
          <w:sz w:val="26"/>
          <w:szCs w:val="26"/>
        </w:rPr>
      </w:pPr>
      <w:r w:rsidRPr="00B711E8">
        <w:rPr>
          <w:color w:val="333333"/>
          <w:sz w:val="26"/>
          <w:szCs w:val="26"/>
        </w:rPr>
        <w:t>В Конкурсе могут принять участие все желающие, согласные с условиями Ко</w:t>
      </w:r>
      <w:r w:rsidRPr="00B711E8">
        <w:rPr>
          <w:color w:val="333333"/>
          <w:sz w:val="26"/>
          <w:szCs w:val="26"/>
        </w:rPr>
        <w:t>н</w:t>
      </w:r>
      <w:r w:rsidRPr="00B711E8">
        <w:rPr>
          <w:color w:val="333333"/>
          <w:sz w:val="26"/>
          <w:szCs w:val="26"/>
        </w:rPr>
        <w:t>курса и настоящим Положением, вне зависимости от места проживания и возраста</w:t>
      </w:r>
      <w:r w:rsidRPr="00B711E8">
        <w:rPr>
          <w:sz w:val="26"/>
          <w:szCs w:val="26"/>
        </w:rPr>
        <w:t>.</w:t>
      </w:r>
    </w:p>
    <w:p w:rsidR="00F749C6" w:rsidRPr="00B711E8" w:rsidRDefault="00F749C6" w:rsidP="00F749C6">
      <w:pPr>
        <w:pStyle w:val="a6"/>
        <w:spacing w:after="0" w:line="240" w:lineRule="atLeast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F749C6" w:rsidRPr="00B711E8" w:rsidRDefault="00F749C6" w:rsidP="00F749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711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и условия проведения Конкурса</w:t>
      </w:r>
    </w:p>
    <w:p w:rsidR="00B429C9" w:rsidRPr="00B711E8" w:rsidRDefault="00F749C6" w:rsidP="00B429C9">
      <w:pPr>
        <w:pStyle w:val="Default"/>
        <w:spacing w:line="240" w:lineRule="atLeast"/>
        <w:ind w:firstLine="709"/>
        <w:jc w:val="both"/>
        <w:rPr>
          <w:color w:val="auto"/>
          <w:sz w:val="26"/>
          <w:szCs w:val="26"/>
        </w:rPr>
      </w:pPr>
      <w:r w:rsidRPr="00B711E8">
        <w:rPr>
          <w:sz w:val="26"/>
          <w:szCs w:val="26"/>
        </w:rPr>
        <w:t xml:space="preserve">Конкурс проводится с </w:t>
      </w:r>
      <w:r w:rsidR="00B429C9" w:rsidRPr="00B711E8">
        <w:rPr>
          <w:sz w:val="26"/>
          <w:szCs w:val="26"/>
        </w:rPr>
        <w:t>16</w:t>
      </w:r>
      <w:r w:rsidRPr="00B711E8">
        <w:rPr>
          <w:sz w:val="26"/>
          <w:szCs w:val="26"/>
        </w:rPr>
        <w:t xml:space="preserve"> </w:t>
      </w:r>
      <w:r w:rsidR="00B429C9" w:rsidRPr="00B711E8">
        <w:rPr>
          <w:sz w:val="26"/>
          <w:szCs w:val="26"/>
        </w:rPr>
        <w:t>января</w:t>
      </w:r>
      <w:r w:rsidRPr="00B711E8">
        <w:rPr>
          <w:sz w:val="26"/>
          <w:szCs w:val="26"/>
        </w:rPr>
        <w:t xml:space="preserve"> по </w:t>
      </w:r>
      <w:r w:rsidR="00B429C9" w:rsidRPr="00B711E8">
        <w:rPr>
          <w:sz w:val="26"/>
          <w:szCs w:val="26"/>
        </w:rPr>
        <w:t>10</w:t>
      </w:r>
      <w:r w:rsidRPr="00B711E8">
        <w:rPr>
          <w:sz w:val="26"/>
          <w:szCs w:val="26"/>
        </w:rPr>
        <w:t xml:space="preserve"> марта 2017 года в два </w:t>
      </w:r>
      <w:r w:rsidR="00B429C9" w:rsidRPr="00B711E8">
        <w:rPr>
          <w:sz w:val="26"/>
          <w:szCs w:val="26"/>
        </w:rPr>
        <w:t>этапа</w:t>
      </w:r>
      <w:r w:rsidRPr="00B711E8">
        <w:rPr>
          <w:sz w:val="26"/>
          <w:szCs w:val="26"/>
        </w:rPr>
        <w:t>:</w:t>
      </w:r>
    </w:p>
    <w:p w:rsidR="00B711E8" w:rsidRDefault="00B711E8" w:rsidP="00B429C9">
      <w:pPr>
        <w:pStyle w:val="Default"/>
        <w:spacing w:line="240" w:lineRule="atLeast"/>
        <w:ind w:firstLine="709"/>
        <w:jc w:val="both"/>
        <w:rPr>
          <w:b/>
          <w:color w:val="auto"/>
          <w:sz w:val="26"/>
          <w:szCs w:val="26"/>
        </w:rPr>
      </w:pPr>
    </w:p>
    <w:p w:rsidR="00B429C9" w:rsidRPr="00B711E8" w:rsidRDefault="00B429C9" w:rsidP="00B429C9">
      <w:pPr>
        <w:pStyle w:val="Default"/>
        <w:spacing w:line="240" w:lineRule="atLeast"/>
        <w:ind w:firstLine="709"/>
        <w:jc w:val="both"/>
        <w:rPr>
          <w:color w:val="auto"/>
          <w:sz w:val="26"/>
          <w:szCs w:val="26"/>
        </w:rPr>
      </w:pPr>
      <w:r w:rsidRPr="00B711E8">
        <w:rPr>
          <w:b/>
          <w:color w:val="auto"/>
          <w:sz w:val="26"/>
          <w:szCs w:val="26"/>
        </w:rPr>
        <w:t xml:space="preserve">16.01.2017 – 28.02.2017 – сбор конкурсных </w:t>
      </w:r>
      <w:r w:rsidR="009D2974" w:rsidRPr="00B711E8">
        <w:rPr>
          <w:b/>
          <w:color w:val="auto"/>
          <w:sz w:val="26"/>
          <w:szCs w:val="26"/>
        </w:rPr>
        <w:t>работ</w:t>
      </w:r>
      <w:r w:rsidRPr="00B711E8">
        <w:rPr>
          <w:color w:val="auto"/>
          <w:sz w:val="26"/>
          <w:szCs w:val="26"/>
        </w:rPr>
        <w:t>.</w:t>
      </w:r>
    </w:p>
    <w:p w:rsidR="009D2974" w:rsidRPr="00B711E8" w:rsidRDefault="00B429C9" w:rsidP="00B429C9">
      <w:pPr>
        <w:pStyle w:val="Default"/>
        <w:spacing w:line="240" w:lineRule="atLeast"/>
        <w:ind w:firstLine="709"/>
        <w:jc w:val="both"/>
        <w:rPr>
          <w:color w:val="auto"/>
          <w:sz w:val="26"/>
          <w:szCs w:val="26"/>
        </w:rPr>
      </w:pPr>
      <w:r w:rsidRPr="00B711E8">
        <w:rPr>
          <w:color w:val="auto"/>
          <w:sz w:val="26"/>
          <w:szCs w:val="26"/>
        </w:rPr>
        <w:t>Конкурсные эссе (в распечатанном виде) и фотографии (оригинал), вложенные в файл</w:t>
      </w:r>
      <w:r w:rsidR="001F770A" w:rsidRPr="00B711E8">
        <w:rPr>
          <w:color w:val="auto"/>
          <w:sz w:val="26"/>
          <w:szCs w:val="26"/>
        </w:rPr>
        <w:t>, приносятся лично в Городской музей МАУК БМК по адресу: г. Сосновоборск, ул. Энтузиастов, 20</w:t>
      </w:r>
      <w:r w:rsidR="009D2974" w:rsidRPr="00B711E8">
        <w:rPr>
          <w:color w:val="auto"/>
          <w:sz w:val="26"/>
          <w:szCs w:val="26"/>
        </w:rPr>
        <w:t>.</w:t>
      </w:r>
    </w:p>
    <w:p w:rsidR="00B429C9" w:rsidRPr="00B711E8" w:rsidRDefault="009D2974" w:rsidP="00B429C9">
      <w:pPr>
        <w:pStyle w:val="Default"/>
        <w:spacing w:line="240" w:lineRule="atLeast"/>
        <w:ind w:firstLine="709"/>
        <w:jc w:val="both"/>
        <w:rPr>
          <w:color w:val="auto"/>
          <w:sz w:val="26"/>
          <w:szCs w:val="26"/>
        </w:rPr>
      </w:pPr>
      <w:r w:rsidRPr="00B711E8">
        <w:rPr>
          <w:color w:val="auto"/>
          <w:sz w:val="26"/>
          <w:szCs w:val="26"/>
        </w:rPr>
        <w:t>Р</w:t>
      </w:r>
      <w:r w:rsidR="001F770A" w:rsidRPr="00B711E8">
        <w:rPr>
          <w:color w:val="auto"/>
          <w:sz w:val="26"/>
          <w:szCs w:val="26"/>
        </w:rPr>
        <w:t xml:space="preserve">аботы принимаются: вторник – пятница с 11.00 до 18.00 без </w:t>
      </w:r>
      <w:r w:rsidRPr="00B711E8">
        <w:rPr>
          <w:color w:val="auto"/>
          <w:sz w:val="26"/>
          <w:szCs w:val="26"/>
        </w:rPr>
        <w:t xml:space="preserve">перерыва на </w:t>
      </w:r>
      <w:r w:rsidR="001F770A" w:rsidRPr="00B711E8">
        <w:rPr>
          <w:color w:val="auto"/>
          <w:sz w:val="26"/>
          <w:szCs w:val="26"/>
        </w:rPr>
        <w:t>о</w:t>
      </w:r>
      <w:r w:rsidRPr="00B711E8">
        <w:rPr>
          <w:color w:val="auto"/>
          <w:sz w:val="26"/>
          <w:szCs w:val="26"/>
        </w:rPr>
        <w:t>бед.</w:t>
      </w:r>
    </w:p>
    <w:p w:rsidR="009D2974" w:rsidRPr="00B711E8" w:rsidRDefault="009D2974" w:rsidP="00B429C9">
      <w:pPr>
        <w:pStyle w:val="Default"/>
        <w:spacing w:line="240" w:lineRule="atLeast"/>
        <w:ind w:firstLine="709"/>
        <w:jc w:val="both"/>
        <w:rPr>
          <w:color w:val="auto"/>
          <w:sz w:val="26"/>
          <w:szCs w:val="26"/>
        </w:rPr>
      </w:pPr>
      <w:r w:rsidRPr="00B711E8">
        <w:rPr>
          <w:color w:val="auto"/>
          <w:sz w:val="26"/>
          <w:szCs w:val="26"/>
        </w:rPr>
        <w:t>Представленные фотографии после завершения конкурса возвращаются их владельцам. Конкурсные эссе – нет.</w:t>
      </w:r>
    </w:p>
    <w:p w:rsidR="00B711E8" w:rsidRDefault="00B711E8" w:rsidP="00B429C9">
      <w:pPr>
        <w:pStyle w:val="Default"/>
        <w:spacing w:line="240" w:lineRule="atLeast"/>
        <w:ind w:firstLine="709"/>
        <w:jc w:val="both"/>
        <w:rPr>
          <w:color w:val="auto"/>
          <w:sz w:val="26"/>
          <w:szCs w:val="26"/>
        </w:rPr>
      </w:pPr>
    </w:p>
    <w:p w:rsidR="009D2974" w:rsidRPr="00B711E8" w:rsidRDefault="009D2974" w:rsidP="00B429C9">
      <w:pPr>
        <w:pStyle w:val="Default"/>
        <w:spacing w:line="240" w:lineRule="atLeast"/>
        <w:ind w:firstLine="709"/>
        <w:jc w:val="both"/>
        <w:rPr>
          <w:color w:val="auto"/>
          <w:sz w:val="26"/>
          <w:szCs w:val="26"/>
        </w:rPr>
      </w:pPr>
      <w:r w:rsidRPr="00B711E8">
        <w:rPr>
          <w:color w:val="auto"/>
          <w:sz w:val="26"/>
          <w:szCs w:val="26"/>
        </w:rPr>
        <w:t>01.03.2017 – 10.03.2017 – работа конкурсного жюри.</w:t>
      </w:r>
    </w:p>
    <w:p w:rsidR="00B1009D" w:rsidRPr="00B711E8" w:rsidRDefault="00B1009D" w:rsidP="009D2974">
      <w:pPr>
        <w:pStyle w:val="Default"/>
        <w:spacing w:line="240" w:lineRule="atLeast"/>
        <w:ind w:firstLine="709"/>
        <w:jc w:val="both"/>
        <w:rPr>
          <w:color w:val="auto"/>
          <w:sz w:val="26"/>
          <w:szCs w:val="26"/>
        </w:rPr>
      </w:pPr>
    </w:p>
    <w:p w:rsidR="009D2974" w:rsidRPr="00B711E8" w:rsidRDefault="009D2974" w:rsidP="009D2974">
      <w:pPr>
        <w:pStyle w:val="Default"/>
        <w:spacing w:line="240" w:lineRule="atLeast"/>
        <w:ind w:firstLine="709"/>
        <w:jc w:val="both"/>
        <w:rPr>
          <w:sz w:val="26"/>
          <w:szCs w:val="26"/>
        </w:rPr>
      </w:pPr>
      <w:r w:rsidRPr="00B711E8">
        <w:rPr>
          <w:color w:val="auto"/>
          <w:sz w:val="26"/>
          <w:szCs w:val="26"/>
        </w:rPr>
        <w:t>Объявление результатов, награждение победителей и чествование участников пройдёт 14 марта 2017 года на мостике «влюблённых» в рамках праздничного мер</w:t>
      </w:r>
      <w:r w:rsidRPr="00B711E8">
        <w:rPr>
          <w:color w:val="auto"/>
          <w:sz w:val="26"/>
          <w:szCs w:val="26"/>
        </w:rPr>
        <w:t>о</w:t>
      </w:r>
      <w:r w:rsidRPr="00B711E8">
        <w:rPr>
          <w:color w:val="auto"/>
          <w:sz w:val="26"/>
          <w:szCs w:val="26"/>
        </w:rPr>
        <w:t xml:space="preserve">приятия, посвящённого </w:t>
      </w:r>
      <w:r w:rsidRPr="00B711E8">
        <w:rPr>
          <w:sz w:val="26"/>
          <w:szCs w:val="26"/>
        </w:rPr>
        <w:t>44-годовщине регистрации и присвоения наименования нас</w:t>
      </w:r>
      <w:r w:rsidRPr="00B711E8">
        <w:rPr>
          <w:sz w:val="26"/>
          <w:szCs w:val="26"/>
        </w:rPr>
        <w:t>е</w:t>
      </w:r>
      <w:r w:rsidRPr="00B711E8">
        <w:rPr>
          <w:sz w:val="26"/>
          <w:szCs w:val="26"/>
        </w:rPr>
        <w:t>лённому пункту (время будет сообщено дополнительно).</w:t>
      </w:r>
    </w:p>
    <w:p w:rsidR="00F749C6" w:rsidRPr="00B711E8" w:rsidRDefault="00F749C6" w:rsidP="00F749C6">
      <w:pPr>
        <w:pStyle w:val="Default"/>
        <w:spacing w:line="240" w:lineRule="atLeast"/>
        <w:rPr>
          <w:rFonts w:eastAsia="Times New Roman"/>
          <w:color w:val="auto"/>
          <w:sz w:val="26"/>
          <w:szCs w:val="26"/>
        </w:rPr>
      </w:pPr>
    </w:p>
    <w:p w:rsidR="00F749C6" w:rsidRPr="00B711E8" w:rsidRDefault="00F749C6" w:rsidP="00F749C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1E8">
        <w:rPr>
          <w:rFonts w:ascii="Times New Roman" w:hAnsi="Times New Roman" w:cs="Times New Roman"/>
          <w:b/>
          <w:sz w:val="26"/>
          <w:szCs w:val="26"/>
        </w:rPr>
        <w:t>Жюри Конкурса и подведение итогов</w:t>
      </w:r>
    </w:p>
    <w:p w:rsidR="002B4499" w:rsidRPr="00B711E8" w:rsidRDefault="00F749C6" w:rsidP="002B449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11E8">
        <w:rPr>
          <w:rFonts w:ascii="Times New Roman" w:hAnsi="Times New Roman" w:cs="Times New Roman"/>
          <w:sz w:val="26"/>
          <w:szCs w:val="26"/>
        </w:rPr>
        <w:t>Итоги Конкурса подводятся жюри, которое формируется организаторами из числа сотрудников МАУК БМК, педагогов</w:t>
      </w:r>
      <w:r w:rsidR="009D2974" w:rsidRPr="00B711E8">
        <w:rPr>
          <w:rFonts w:ascii="Times New Roman" w:hAnsi="Times New Roman" w:cs="Times New Roman"/>
          <w:sz w:val="26"/>
          <w:szCs w:val="26"/>
        </w:rPr>
        <w:t>-филологов</w:t>
      </w:r>
      <w:r w:rsidRPr="00B711E8">
        <w:rPr>
          <w:rFonts w:ascii="Times New Roman" w:hAnsi="Times New Roman" w:cs="Times New Roman"/>
          <w:sz w:val="26"/>
          <w:szCs w:val="26"/>
        </w:rPr>
        <w:t xml:space="preserve">, </w:t>
      </w:r>
      <w:r w:rsidRPr="00B711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Общественного совета по в</w:t>
      </w:r>
      <w:r w:rsidRPr="00B711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B711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просам культуры, спорта, туризма и молодёжной политики при администрации гор</w:t>
      </w:r>
      <w:r w:rsidRPr="00B711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B711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 Сосновоборска.</w:t>
      </w:r>
    </w:p>
    <w:p w:rsidR="00B1009D" w:rsidRPr="00B711E8" w:rsidRDefault="00B1009D" w:rsidP="002B44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49C6" w:rsidRPr="00B711E8" w:rsidRDefault="00F749C6" w:rsidP="002B44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При оценке конкурсантов жюри придерживается следующих критериев:</w:t>
      </w:r>
    </w:p>
    <w:p w:rsidR="002B4499" w:rsidRPr="00B711E8" w:rsidRDefault="002B4499" w:rsidP="00380148">
      <w:pPr>
        <w:pStyle w:val="a6"/>
        <w:numPr>
          <w:ilvl w:val="0"/>
          <w:numId w:val="19"/>
        </w:numPr>
        <w:spacing w:after="0" w:line="240" w:lineRule="atLeast"/>
        <w:ind w:right="24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соответствие материала требованиям данного Положения;</w:t>
      </w:r>
    </w:p>
    <w:p w:rsidR="00F749C6" w:rsidRPr="00B711E8" w:rsidRDefault="002B4499" w:rsidP="00380148">
      <w:pPr>
        <w:pStyle w:val="a6"/>
        <w:numPr>
          <w:ilvl w:val="0"/>
          <w:numId w:val="19"/>
        </w:numPr>
        <w:spacing w:after="0" w:line="240" w:lineRule="atLeast"/>
        <w:ind w:right="24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стилистическая и языковая грамотность</w:t>
      </w:r>
      <w:r w:rsidR="00380148" w:rsidRPr="00B711E8">
        <w:rPr>
          <w:rFonts w:ascii="Times New Roman" w:hAnsi="Times New Roman" w:cs="Times New Roman"/>
          <w:sz w:val="26"/>
          <w:szCs w:val="26"/>
        </w:rPr>
        <w:t>;</w:t>
      </w:r>
    </w:p>
    <w:p w:rsidR="00F749C6" w:rsidRPr="00B711E8" w:rsidRDefault="0075251A" w:rsidP="00380148">
      <w:pPr>
        <w:pStyle w:val="a6"/>
        <w:numPr>
          <w:ilvl w:val="0"/>
          <w:numId w:val="19"/>
        </w:numPr>
        <w:spacing w:after="0" w:line="240" w:lineRule="atLeast"/>
        <w:ind w:right="24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оригинальность и творческий подход</w:t>
      </w:r>
      <w:r w:rsidR="00380148" w:rsidRPr="00B711E8">
        <w:rPr>
          <w:rFonts w:ascii="Times New Roman" w:hAnsi="Times New Roman" w:cs="Times New Roman"/>
          <w:sz w:val="26"/>
          <w:szCs w:val="26"/>
        </w:rPr>
        <w:t>.</w:t>
      </w:r>
    </w:p>
    <w:p w:rsidR="00B1009D" w:rsidRPr="00B711E8" w:rsidRDefault="00B1009D" w:rsidP="003801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148" w:rsidRPr="00B711E8" w:rsidRDefault="00F749C6" w:rsidP="003801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 xml:space="preserve">Жюри </w:t>
      </w:r>
      <w:r w:rsidR="009D2974" w:rsidRPr="00B711E8">
        <w:rPr>
          <w:rFonts w:ascii="Times New Roman" w:hAnsi="Times New Roman" w:cs="Times New Roman"/>
          <w:sz w:val="26"/>
          <w:szCs w:val="26"/>
        </w:rPr>
        <w:t>самостоятельно определ</w:t>
      </w:r>
      <w:r w:rsidR="00380148" w:rsidRPr="00B711E8">
        <w:rPr>
          <w:rFonts w:ascii="Times New Roman" w:hAnsi="Times New Roman" w:cs="Times New Roman"/>
          <w:sz w:val="26"/>
          <w:szCs w:val="26"/>
        </w:rPr>
        <w:t>яе</w:t>
      </w:r>
      <w:r w:rsidR="009D2974" w:rsidRPr="00B711E8">
        <w:rPr>
          <w:rFonts w:ascii="Times New Roman" w:hAnsi="Times New Roman" w:cs="Times New Roman"/>
          <w:sz w:val="26"/>
          <w:szCs w:val="26"/>
        </w:rPr>
        <w:t>т количество победителей Конкурса</w:t>
      </w:r>
      <w:r w:rsidRPr="00B711E8">
        <w:rPr>
          <w:rFonts w:ascii="Times New Roman" w:hAnsi="Times New Roman" w:cs="Times New Roman"/>
          <w:sz w:val="26"/>
          <w:szCs w:val="26"/>
        </w:rPr>
        <w:t>.</w:t>
      </w:r>
    </w:p>
    <w:p w:rsidR="00B1009D" w:rsidRPr="00B711E8" w:rsidRDefault="00B1009D" w:rsidP="003801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49C6" w:rsidRPr="00B711E8" w:rsidRDefault="00F749C6" w:rsidP="003801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1E8">
        <w:rPr>
          <w:rFonts w:ascii="Times New Roman" w:hAnsi="Times New Roman" w:cs="Times New Roman"/>
          <w:sz w:val="26"/>
          <w:szCs w:val="26"/>
        </w:rPr>
        <w:t>После объявления результатов решение жюри считается окончательным и п</w:t>
      </w:r>
      <w:r w:rsidRPr="00B711E8">
        <w:rPr>
          <w:rFonts w:ascii="Times New Roman" w:hAnsi="Times New Roman" w:cs="Times New Roman"/>
          <w:sz w:val="26"/>
          <w:szCs w:val="26"/>
        </w:rPr>
        <w:t>е</w:t>
      </w:r>
      <w:r w:rsidRPr="00B711E8">
        <w:rPr>
          <w:rFonts w:ascii="Times New Roman" w:hAnsi="Times New Roman" w:cs="Times New Roman"/>
          <w:sz w:val="26"/>
          <w:szCs w:val="26"/>
        </w:rPr>
        <w:t>ресмотру не подлежит.</w:t>
      </w:r>
    </w:p>
    <w:p w:rsidR="00F749C6" w:rsidRPr="00B711E8" w:rsidRDefault="00F749C6" w:rsidP="00F749C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749C6" w:rsidRPr="00B711E8" w:rsidRDefault="00F749C6" w:rsidP="00F749C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1E8">
        <w:rPr>
          <w:rFonts w:ascii="Times New Roman" w:hAnsi="Times New Roman" w:cs="Times New Roman"/>
          <w:b/>
          <w:sz w:val="26"/>
          <w:szCs w:val="26"/>
        </w:rPr>
        <w:t>Награждение победителей Конкурса</w:t>
      </w:r>
    </w:p>
    <w:p w:rsidR="00B711E8" w:rsidRDefault="00B711E8" w:rsidP="0075251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251A" w:rsidRPr="00B711E8" w:rsidRDefault="00F749C6" w:rsidP="0075251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11E8">
        <w:rPr>
          <w:rFonts w:ascii="Times New Roman" w:eastAsia="Times New Roman" w:hAnsi="Times New Roman" w:cs="Times New Roman"/>
          <w:sz w:val="26"/>
          <w:szCs w:val="26"/>
        </w:rPr>
        <w:t>Победители Конкурса</w:t>
      </w:r>
      <w:r w:rsidR="009D2974" w:rsidRPr="00B71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11E8">
        <w:rPr>
          <w:rFonts w:ascii="Times New Roman" w:eastAsia="Times New Roman" w:hAnsi="Times New Roman" w:cs="Times New Roman"/>
          <w:sz w:val="26"/>
          <w:szCs w:val="26"/>
        </w:rPr>
        <w:t>награждаются Дипломами и памятными подарками</w:t>
      </w:r>
      <w:r w:rsidR="0075251A" w:rsidRPr="00B711E8">
        <w:rPr>
          <w:rFonts w:ascii="Times New Roman" w:eastAsia="Times New Roman" w:hAnsi="Times New Roman" w:cs="Times New Roman"/>
          <w:sz w:val="26"/>
          <w:szCs w:val="26"/>
        </w:rPr>
        <w:t>. р</w:t>
      </w:r>
      <w:r w:rsidR="0075251A" w:rsidRPr="00B711E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5251A" w:rsidRPr="00B711E8">
        <w:rPr>
          <w:rFonts w:ascii="Times New Roman" w:eastAsia="Times New Roman" w:hAnsi="Times New Roman" w:cs="Times New Roman"/>
          <w:sz w:val="26"/>
          <w:szCs w:val="26"/>
        </w:rPr>
        <w:t xml:space="preserve">боты победителей будут размещены на сайте МАУК БМК: </w:t>
      </w:r>
      <w:r w:rsidR="0075251A" w:rsidRPr="00B711E8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="0075251A" w:rsidRPr="00B711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75251A" w:rsidRPr="00B711E8">
        <w:rPr>
          <w:rFonts w:ascii="Times New Roman" w:eastAsia="Times New Roman" w:hAnsi="Times New Roman" w:cs="Times New Roman"/>
          <w:sz w:val="26"/>
          <w:szCs w:val="26"/>
          <w:lang w:val="en-US"/>
        </w:rPr>
        <w:t>bmks</w:t>
      </w:r>
      <w:r w:rsidR="0075251A" w:rsidRPr="00B711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75251A" w:rsidRPr="00B711E8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75251A" w:rsidRPr="00B711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009D" w:rsidRPr="00B711E8" w:rsidRDefault="00B1009D" w:rsidP="0075251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49C6" w:rsidRPr="00B711E8" w:rsidRDefault="00F749C6" w:rsidP="0075251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color w:val="333333"/>
          <w:sz w:val="26"/>
          <w:szCs w:val="26"/>
          <w:bdr w:val="none" w:sz="0" w:space="0" w:color="auto" w:frame="1"/>
        </w:rPr>
      </w:pPr>
      <w:r w:rsidRPr="00B711E8">
        <w:rPr>
          <w:rFonts w:ascii="Times New Roman" w:hAnsi="Times New Roman" w:cs="Times New Roman"/>
          <w:sz w:val="26"/>
          <w:szCs w:val="26"/>
        </w:rPr>
        <w:t>Остальным участникам Конкурса вручаются Благодарственные письма.</w:t>
      </w:r>
    </w:p>
    <w:sectPr w:rsidR="00F749C6" w:rsidRPr="00B711E8" w:rsidSect="00280299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2B" w:rsidRDefault="00EE772B" w:rsidP="007244E0">
      <w:pPr>
        <w:spacing w:after="0" w:line="240" w:lineRule="auto"/>
      </w:pPr>
      <w:r>
        <w:separator/>
      </w:r>
    </w:p>
  </w:endnote>
  <w:endnote w:type="continuationSeparator" w:id="1">
    <w:p w:rsidR="00EE772B" w:rsidRDefault="00EE772B" w:rsidP="0072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4782"/>
      <w:docPartObj>
        <w:docPartGallery w:val="Page Numbers (Bottom of Page)"/>
        <w:docPartUnique/>
      </w:docPartObj>
    </w:sdtPr>
    <w:sdtContent>
      <w:p w:rsidR="00B1009D" w:rsidRDefault="00E06DB5">
        <w:pPr>
          <w:pStyle w:val="ae"/>
          <w:jc w:val="center"/>
        </w:pPr>
        <w:fldSimple w:instr=" PAGE   \* MERGEFORMAT ">
          <w:r w:rsidR="00064634">
            <w:rPr>
              <w:noProof/>
            </w:rPr>
            <w:t>3</w:t>
          </w:r>
        </w:fldSimple>
      </w:p>
    </w:sdtContent>
  </w:sdt>
  <w:p w:rsidR="00B1009D" w:rsidRDefault="00B1009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2B" w:rsidRDefault="00EE772B" w:rsidP="007244E0">
      <w:pPr>
        <w:spacing w:after="0" w:line="240" w:lineRule="auto"/>
      </w:pPr>
      <w:r>
        <w:separator/>
      </w:r>
    </w:p>
  </w:footnote>
  <w:footnote w:type="continuationSeparator" w:id="1">
    <w:p w:rsidR="00EE772B" w:rsidRDefault="00EE772B" w:rsidP="0072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9F595E"/>
    <w:multiLevelType w:val="hybridMultilevel"/>
    <w:tmpl w:val="40130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269958"/>
    <w:multiLevelType w:val="hybridMultilevel"/>
    <w:tmpl w:val="D1C4B5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B23A89"/>
    <w:multiLevelType w:val="hybridMultilevel"/>
    <w:tmpl w:val="FA5C46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91FB23"/>
    <w:multiLevelType w:val="hybridMultilevel"/>
    <w:tmpl w:val="654467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AE4C69"/>
    <w:multiLevelType w:val="hybridMultilevel"/>
    <w:tmpl w:val="4636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915405"/>
    <w:multiLevelType w:val="hybridMultilevel"/>
    <w:tmpl w:val="3BB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43233"/>
    <w:multiLevelType w:val="hybridMultilevel"/>
    <w:tmpl w:val="2F6A6A2C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C587F"/>
    <w:multiLevelType w:val="hybridMultilevel"/>
    <w:tmpl w:val="12C272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0793014"/>
    <w:multiLevelType w:val="hybridMultilevel"/>
    <w:tmpl w:val="38EAC0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9">
    <w:nsid w:val="12975777"/>
    <w:multiLevelType w:val="hybridMultilevel"/>
    <w:tmpl w:val="8A148A66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44B78"/>
    <w:multiLevelType w:val="hybridMultilevel"/>
    <w:tmpl w:val="21702FBE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27F00"/>
    <w:multiLevelType w:val="hybridMultilevel"/>
    <w:tmpl w:val="E5EEA310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1F426"/>
    <w:multiLevelType w:val="hybridMultilevel"/>
    <w:tmpl w:val="58B53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F6C738D"/>
    <w:multiLevelType w:val="hybridMultilevel"/>
    <w:tmpl w:val="5D3E6F28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F6EDA"/>
    <w:multiLevelType w:val="hybridMultilevel"/>
    <w:tmpl w:val="DC288BDC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B1B02"/>
    <w:multiLevelType w:val="hybridMultilevel"/>
    <w:tmpl w:val="BB681266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CB892"/>
    <w:multiLevelType w:val="hybridMultilevel"/>
    <w:tmpl w:val="4E7B24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B6C695E"/>
    <w:multiLevelType w:val="hybridMultilevel"/>
    <w:tmpl w:val="C2365E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E225034"/>
    <w:multiLevelType w:val="hybridMultilevel"/>
    <w:tmpl w:val="354C1FC4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6"/>
  </w:num>
  <w:num w:numId="8">
    <w:abstractNumId w:val="17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15"/>
  </w:num>
  <w:num w:numId="15">
    <w:abstractNumId w:val="18"/>
  </w:num>
  <w:num w:numId="16">
    <w:abstractNumId w:val="6"/>
  </w:num>
  <w:num w:numId="17">
    <w:abstractNumId w:val="9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125"/>
    <w:rsid w:val="00064634"/>
    <w:rsid w:val="000762FC"/>
    <w:rsid w:val="00143ABB"/>
    <w:rsid w:val="001F770A"/>
    <w:rsid w:val="00280299"/>
    <w:rsid w:val="0028084D"/>
    <w:rsid w:val="002A7830"/>
    <w:rsid w:val="002B4499"/>
    <w:rsid w:val="002D26B2"/>
    <w:rsid w:val="002D7EFA"/>
    <w:rsid w:val="0032235F"/>
    <w:rsid w:val="003445A0"/>
    <w:rsid w:val="00380148"/>
    <w:rsid w:val="003A4899"/>
    <w:rsid w:val="00461A99"/>
    <w:rsid w:val="004B4ED7"/>
    <w:rsid w:val="00573BA3"/>
    <w:rsid w:val="00614A44"/>
    <w:rsid w:val="007013EE"/>
    <w:rsid w:val="007244E0"/>
    <w:rsid w:val="0075251A"/>
    <w:rsid w:val="00766974"/>
    <w:rsid w:val="0079211F"/>
    <w:rsid w:val="007D4705"/>
    <w:rsid w:val="007D4E08"/>
    <w:rsid w:val="007E780A"/>
    <w:rsid w:val="00905FF5"/>
    <w:rsid w:val="009A3270"/>
    <w:rsid w:val="009D2974"/>
    <w:rsid w:val="009F438C"/>
    <w:rsid w:val="009F6669"/>
    <w:rsid w:val="00A636F9"/>
    <w:rsid w:val="00A8074C"/>
    <w:rsid w:val="00B1009D"/>
    <w:rsid w:val="00B27BD2"/>
    <w:rsid w:val="00B429C9"/>
    <w:rsid w:val="00B711E8"/>
    <w:rsid w:val="00B92FE1"/>
    <w:rsid w:val="00BF1FD9"/>
    <w:rsid w:val="00CB2CC1"/>
    <w:rsid w:val="00CE06BE"/>
    <w:rsid w:val="00CE52FD"/>
    <w:rsid w:val="00CE785A"/>
    <w:rsid w:val="00D80125"/>
    <w:rsid w:val="00D86B66"/>
    <w:rsid w:val="00E06DB5"/>
    <w:rsid w:val="00E46323"/>
    <w:rsid w:val="00E84D6E"/>
    <w:rsid w:val="00E947CE"/>
    <w:rsid w:val="00EC0D71"/>
    <w:rsid w:val="00EE772B"/>
    <w:rsid w:val="00EF2672"/>
    <w:rsid w:val="00F167B1"/>
    <w:rsid w:val="00F749C6"/>
    <w:rsid w:val="00FD2255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3A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899"/>
  </w:style>
  <w:style w:type="character" w:styleId="a4">
    <w:name w:val="Hyperlink"/>
    <w:basedOn w:val="a0"/>
    <w:uiPriority w:val="99"/>
    <w:unhideWhenUsed/>
    <w:rsid w:val="003A4899"/>
    <w:rPr>
      <w:color w:val="0000FF"/>
      <w:u w:val="single"/>
    </w:rPr>
  </w:style>
  <w:style w:type="character" w:styleId="a5">
    <w:name w:val="Strong"/>
    <w:basedOn w:val="a0"/>
    <w:uiPriority w:val="22"/>
    <w:qFormat/>
    <w:rsid w:val="003A4899"/>
    <w:rPr>
      <w:b/>
      <w:bCs/>
    </w:rPr>
  </w:style>
  <w:style w:type="paragraph" w:styleId="a6">
    <w:name w:val="List Paragraph"/>
    <w:basedOn w:val="a"/>
    <w:uiPriority w:val="34"/>
    <w:qFormat/>
    <w:rsid w:val="00B27BD2"/>
    <w:pPr>
      <w:ind w:left="720"/>
      <w:contextualSpacing/>
    </w:pPr>
  </w:style>
  <w:style w:type="paragraph" w:styleId="a7">
    <w:name w:val="Body Text Indent"/>
    <w:basedOn w:val="a"/>
    <w:link w:val="a8"/>
    <w:rsid w:val="009A3270"/>
    <w:pPr>
      <w:spacing w:after="0" w:line="240" w:lineRule="auto"/>
      <w:ind w:firstLine="709"/>
    </w:pPr>
    <w:rPr>
      <w:rFonts w:ascii="Courier New" w:eastAsia="Times New Roman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A3270"/>
    <w:rPr>
      <w:rFonts w:ascii="Courier New" w:eastAsia="Times New Roman" w:hAnsi="Courier New" w:cs="Courier New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244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44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244E0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A6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36F9"/>
  </w:style>
  <w:style w:type="paragraph" w:styleId="ae">
    <w:name w:val="footer"/>
    <w:basedOn w:val="a"/>
    <w:link w:val="af"/>
    <w:uiPriority w:val="99"/>
    <w:unhideWhenUsed/>
    <w:rsid w:val="00A6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3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FBB8-6573-4FBA-B7A1-3D84838A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МАУК БМК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27</cp:revision>
  <dcterms:created xsi:type="dcterms:W3CDTF">2017-01-09T12:11:00Z</dcterms:created>
  <dcterms:modified xsi:type="dcterms:W3CDTF">2017-01-13T07:03:00Z</dcterms:modified>
</cp:coreProperties>
</file>